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7DFE" w14:textId="77777777" w:rsidR="00EA65AB" w:rsidRPr="003E06ED" w:rsidRDefault="00EA65AB" w:rsidP="00EA65AB">
      <w:pPr>
        <w:rPr>
          <w:rFonts w:ascii="Times New Roman" w:hAnsi="Times New Roman" w:cs="Times New Roman"/>
        </w:rPr>
      </w:pPr>
      <w:r w:rsidRPr="003E06ED">
        <w:rPr>
          <w:rFonts w:ascii="Times New Roman" w:hAnsi="Times New Roman" w:cs="Times New Roman"/>
        </w:rPr>
        <w:t>Dear Residents,</w:t>
      </w:r>
    </w:p>
    <w:p w14:paraId="3A75337E" w14:textId="77777777" w:rsidR="00EA65AB" w:rsidRPr="003E06ED" w:rsidRDefault="00EA65AB" w:rsidP="00EA65AB">
      <w:pPr>
        <w:rPr>
          <w:rFonts w:ascii="Times New Roman" w:hAnsi="Times New Roman" w:cs="Times New Roman"/>
        </w:rPr>
      </w:pPr>
    </w:p>
    <w:p w14:paraId="3D4547C8" w14:textId="77777777" w:rsidR="00EA65AB" w:rsidRPr="003E06ED" w:rsidRDefault="00EA65AB" w:rsidP="00EA65AB">
      <w:pPr>
        <w:rPr>
          <w:rFonts w:ascii="Times New Roman" w:hAnsi="Times New Roman" w:cs="Times New Roman"/>
        </w:rPr>
      </w:pPr>
    </w:p>
    <w:p w14:paraId="25DFA9C9" w14:textId="77777777" w:rsidR="00EA65AB" w:rsidRPr="003E06ED" w:rsidRDefault="00EA65AB" w:rsidP="00EA65AB">
      <w:pPr>
        <w:ind w:firstLine="720"/>
        <w:rPr>
          <w:rFonts w:ascii="Times New Roman" w:hAnsi="Times New Roman" w:cs="Times New Roman"/>
        </w:rPr>
      </w:pPr>
      <w:r w:rsidRPr="003E06ED">
        <w:rPr>
          <w:rFonts w:ascii="Times New Roman" w:hAnsi="Times New Roman" w:cs="Times New Roman"/>
        </w:rPr>
        <w:t>Comcast, a telecommunication utility company, has sub-contracted Wise Communications LLC to install coax into the neighborhood. Wise Communications has two different crews that will be completing work in the neighborhood. The work will be starting December 14, 2023, and will take about a month long</w:t>
      </w:r>
      <w:r w:rsidRPr="0096665C">
        <w:rPr>
          <w:rFonts w:ascii="Times New Roman" w:hAnsi="Times New Roman" w:cs="Times New Roman"/>
        </w:rPr>
        <w:t>, weather p</w:t>
      </w:r>
      <w:r w:rsidRPr="003E06ED">
        <w:rPr>
          <w:rFonts w:ascii="Times New Roman" w:hAnsi="Times New Roman" w:cs="Times New Roman"/>
        </w:rPr>
        <w:t xml:space="preserve">ermitting. The work will require access to easements that may be in your backyard. </w:t>
      </w:r>
    </w:p>
    <w:p w14:paraId="10814D9A" w14:textId="77777777" w:rsidR="00EA65AB" w:rsidRPr="003E06ED" w:rsidRDefault="00EA65AB" w:rsidP="00EA65AB">
      <w:pPr>
        <w:rPr>
          <w:rFonts w:ascii="Times New Roman" w:hAnsi="Times New Roman" w:cs="Times New Roman"/>
        </w:rPr>
      </w:pPr>
    </w:p>
    <w:p w14:paraId="4B8ACEA8" w14:textId="77777777" w:rsidR="00EA65AB" w:rsidRPr="008812CB" w:rsidRDefault="00EA65AB" w:rsidP="00EA65AB">
      <w:pPr>
        <w:ind w:firstLine="720"/>
        <w:rPr>
          <w:rFonts w:ascii="Times New Roman" w:hAnsi="Times New Roman" w:cs="Times New Roman"/>
          <w:color w:val="000000" w:themeColor="text1"/>
        </w:rPr>
      </w:pPr>
      <w:r w:rsidRPr="003E06ED">
        <w:rPr>
          <w:rFonts w:ascii="Times New Roman" w:hAnsi="Times New Roman" w:cs="Times New Roman"/>
        </w:rPr>
        <w:t>We understand how frustrating this may be, please contact us with the form below with any scheduling concerns.</w:t>
      </w:r>
      <w:r w:rsidRPr="008812CB">
        <w:rPr>
          <w:rFonts w:ascii="Times New Roman" w:hAnsi="Times New Roman" w:cs="Times New Roman"/>
        </w:rPr>
        <w:t xml:space="preserve"> </w:t>
      </w:r>
      <w:r w:rsidRPr="008812CB">
        <w:rPr>
          <w:rFonts w:ascii="Times New Roman" w:hAnsi="Times New Roman" w:cs="Times New Roman"/>
          <w:color w:val="000000" w:themeColor="text1"/>
        </w:rPr>
        <w:t xml:space="preserve">We will give you about 2 days' notice of when we will start working on your street.  This will allow residents the opportunity to secure any pets that are normally kept in their backyards and/or to unlock gates to allow access for workers during the working </w:t>
      </w:r>
      <w:proofErr w:type="gramStart"/>
      <w:r w:rsidRPr="008812CB">
        <w:rPr>
          <w:rFonts w:ascii="Times New Roman" w:hAnsi="Times New Roman" w:cs="Times New Roman"/>
          <w:color w:val="000000" w:themeColor="text1"/>
        </w:rPr>
        <w:t>time period</w:t>
      </w:r>
      <w:proofErr w:type="gramEnd"/>
      <w:r w:rsidRPr="008812CB">
        <w:rPr>
          <w:rFonts w:ascii="Times New Roman" w:hAnsi="Times New Roman" w:cs="Times New Roman"/>
          <w:color w:val="000000" w:themeColor="text1"/>
        </w:rPr>
        <w:t>.  Notification will be by</w:t>
      </w:r>
      <w:r w:rsidRPr="003E06ED">
        <w:rPr>
          <w:rFonts w:ascii="Times New Roman" w:hAnsi="Times New Roman" w:cs="Times New Roman"/>
          <w:color w:val="000000" w:themeColor="text1"/>
        </w:rPr>
        <w:t xml:space="preserve"> email or text message. </w:t>
      </w:r>
    </w:p>
    <w:p w14:paraId="2726E856" w14:textId="77777777" w:rsidR="00EA65AB" w:rsidRPr="003E06ED" w:rsidRDefault="00EA65AB" w:rsidP="00EA65AB">
      <w:pPr>
        <w:rPr>
          <w:rFonts w:ascii="Times New Roman" w:hAnsi="Times New Roman" w:cs="Times New Roman"/>
        </w:rPr>
      </w:pPr>
    </w:p>
    <w:p w14:paraId="1AABF4E6" w14:textId="77777777" w:rsidR="00EA65AB" w:rsidRPr="003E06ED" w:rsidRDefault="00EA65AB" w:rsidP="00EA65AB">
      <w:pPr>
        <w:rPr>
          <w:rFonts w:ascii="Times New Roman" w:hAnsi="Times New Roman" w:cs="Times New Roman"/>
        </w:rPr>
      </w:pPr>
      <w:hyperlink r:id="rId5" w:history="1">
        <w:r w:rsidRPr="003E06ED">
          <w:rPr>
            <w:rStyle w:val="Hyperlink"/>
            <w:rFonts w:ascii="Times New Roman" w:hAnsi="Times New Roman" w:cs="Times New Roman"/>
          </w:rPr>
          <w:t>https://form.jotform.com/233454247729160</w:t>
        </w:r>
      </w:hyperlink>
      <w:r w:rsidRPr="003E06ED">
        <w:rPr>
          <w:rFonts w:ascii="Times New Roman" w:hAnsi="Times New Roman" w:cs="Times New Roman"/>
        </w:rPr>
        <w:t xml:space="preserve"> </w:t>
      </w:r>
    </w:p>
    <w:p w14:paraId="51DEE43C" w14:textId="77777777" w:rsidR="00EA65AB" w:rsidRPr="003E06ED" w:rsidRDefault="00EA65AB" w:rsidP="00EA65AB">
      <w:pPr>
        <w:rPr>
          <w:rFonts w:ascii="Times New Roman" w:hAnsi="Times New Roman" w:cs="Times New Roman"/>
        </w:rPr>
      </w:pPr>
    </w:p>
    <w:p w14:paraId="6EE6B2FA" w14:textId="77777777" w:rsidR="00EA65AB" w:rsidRPr="003E06ED" w:rsidRDefault="00EA65AB" w:rsidP="00EA65AB">
      <w:pPr>
        <w:rPr>
          <w:rFonts w:ascii="Times New Roman" w:hAnsi="Times New Roman" w:cs="Times New Roman"/>
        </w:rPr>
      </w:pPr>
      <w:r w:rsidRPr="003E06ED">
        <w:rPr>
          <w:rFonts w:ascii="Times New Roman" w:hAnsi="Times New Roman" w:cs="Times New Roman"/>
        </w:rPr>
        <w:t xml:space="preserve">Please Review </w:t>
      </w:r>
      <w:hyperlink r:id="rId6" w:history="1">
        <w:r w:rsidRPr="003E06ED">
          <w:rPr>
            <w:rStyle w:val="Hyperlink"/>
            <w:rFonts w:ascii="Times New Roman" w:hAnsi="Times New Roman" w:cs="Times New Roman"/>
          </w:rPr>
          <w:t>Utilities Code</w:t>
        </w:r>
      </w:hyperlink>
      <w:r w:rsidRPr="003E06ED">
        <w:rPr>
          <w:rFonts w:ascii="Times New Roman" w:hAnsi="Times New Roman" w:cs="Times New Roman"/>
        </w:rPr>
        <w:t xml:space="preserve"> Chapter 181.004 down below which includes information regarding Utility workers and access to easements. There is also some information regarding your rights with work completed. </w:t>
      </w:r>
    </w:p>
    <w:p w14:paraId="236D1137" w14:textId="77777777" w:rsidR="00EA65AB" w:rsidRPr="003E06ED" w:rsidRDefault="00EA65AB" w:rsidP="00EA65AB">
      <w:pPr>
        <w:rPr>
          <w:rFonts w:ascii="Times New Roman" w:hAnsi="Times New Roman" w:cs="Times New Roman"/>
        </w:rPr>
      </w:pPr>
    </w:p>
    <w:p w14:paraId="2A3A3024" w14:textId="77777777" w:rsidR="00EA65AB" w:rsidRPr="003E06ED" w:rsidRDefault="00EA65AB" w:rsidP="00EA65AB">
      <w:pPr>
        <w:rPr>
          <w:rFonts w:ascii="Times New Roman" w:hAnsi="Times New Roman" w:cs="Times New Roman"/>
          <w:b/>
          <w:bCs/>
          <w:color w:val="000000"/>
          <w:highlight w:val="yellow"/>
          <w:shd w:val="clear" w:color="auto" w:fill="FFFFFF"/>
        </w:rPr>
      </w:pPr>
      <w:r w:rsidRPr="003E06ED">
        <w:rPr>
          <w:rFonts w:ascii="Times New Roman" w:hAnsi="Times New Roman" w:cs="Times New Roman"/>
          <w:b/>
          <w:bCs/>
          <w:color w:val="000000"/>
          <w:highlight w:val="yellow"/>
          <w:shd w:val="clear" w:color="auto" w:fill="FFFFFF"/>
        </w:rPr>
        <w:t xml:space="preserve">“Sec. 181. 004. CONDEMNATION OF PROPERTY. A gas or electric corporation has the right and power to enter on, condemn, and appropriate the land, right-of-way, easement, or other property of any person or corporation.” </w:t>
      </w:r>
    </w:p>
    <w:p w14:paraId="1555A1A8" w14:textId="77777777" w:rsidR="00EA65AB" w:rsidRPr="003E06ED" w:rsidRDefault="00EA65AB" w:rsidP="00EA65AB">
      <w:pPr>
        <w:rPr>
          <w:rFonts w:ascii="Times New Roman" w:hAnsi="Times New Roman" w:cs="Times New Roman"/>
          <w:b/>
          <w:bCs/>
          <w:color w:val="000000"/>
          <w:highlight w:val="yellow"/>
          <w:shd w:val="clear" w:color="auto" w:fill="FFFFFF"/>
        </w:rPr>
      </w:pPr>
    </w:p>
    <w:p w14:paraId="112775F0" w14:textId="77777777" w:rsidR="00EA65AB" w:rsidRPr="003E06ED" w:rsidRDefault="00EA65AB" w:rsidP="00EA65AB">
      <w:pPr>
        <w:rPr>
          <w:rFonts w:ascii="Times New Roman" w:hAnsi="Times New Roman" w:cs="Times New Roman"/>
          <w:b/>
          <w:bCs/>
          <w:color w:val="000000"/>
          <w:highlight w:val="yellow"/>
          <w:shd w:val="clear" w:color="auto" w:fill="FFFFFF"/>
        </w:rPr>
      </w:pPr>
      <w:r w:rsidRPr="003E06ED">
        <w:rPr>
          <w:rFonts w:ascii="Times New Roman" w:hAnsi="Times New Roman" w:cs="Times New Roman"/>
          <w:b/>
          <w:bCs/>
          <w:color w:val="000000"/>
          <w:highlight w:val="yellow"/>
          <w:shd w:val="clear" w:color="auto" w:fill="FFFFFF"/>
        </w:rPr>
        <w:t>Please Review Utility Code Chapter Sec. 181.005. AUTHORITY TO LAY AND MAINTAIN LINES, below.</w:t>
      </w:r>
    </w:p>
    <w:p w14:paraId="31E42BBD" w14:textId="77777777" w:rsidR="00EA65AB" w:rsidRPr="003E06ED" w:rsidRDefault="00EA65AB" w:rsidP="00EA65AB">
      <w:pPr>
        <w:rPr>
          <w:rFonts w:ascii="Times New Roman" w:hAnsi="Times New Roman" w:cs="Times New Roman"/>
          <w:b/>
          <w:bCs/>
          <w:color w:val="000000"/>
          <w:highlight w:val="yellow"/>
          <w:shd w:val="clear" w:color="auto" w:fill="FFFFFF"/>
        </w:rPr>
      </w:pPr>
    </w:p>
    <w:p w14:paraId="196ECA4E" w14:textId="77777777" w:rsidR="00EA65AB" w:rsidRPr="003E06ED" w:rsidRDefault="00EA65AB" w:rsidP="00EA65AB">
      <w:pPr>
        <w:rPr>
          <w:rFonts w:ascii="Times New Roman" w:hAnsi="Times New Roman" w:cs="Times New Roman"/>
          <w:b/>
          <w:bCs/>
          <w:color w:val="000000"/>
          <w:shd w:val="clear" w:color="auto" w:fill="FFFFFF"/>
        </w:rPr>
      </w:pPr>
      <w:r w:rsidRPr="003E06ED">
        <w:rPr>
          <w:rFonts w:ascii="Times New Roman" w:hAnsi="Times New Roman" w:cs="Times New Roman"/>
          <w:b/>
          <w:bCs/>
          <w:color w:val="000000"/>
          <w:highlight w:val="yellow"/>
          <w:shd w:val="clear" w:color="auto" w:fill="FFFFFF"/>
        </w:rPr>
        <w:t>(2) the owner or operator of the pipeline ensures that the public right-of-way and any associated facility are promptly restored to their former condition of usefulness after the installation or maintenance of the pipeline.</w:t>
      </w:r>
      <w:r w:rsidRPr="003E06ED">
        <w:rPr>
          <w:rFonts w:ascii="Times New Roman" w:hAnsi="Times New Roman" w:cs="Times New Roman"/>
          <w:b/>
          <w:bCs/>
          <w:color w:val="000000"/>
          <w:shd w:val="clear" w:color="auto" w:fill="FFFFFF"/>
        </w:rPr>
        <w:t xml:space="preserve">” Although it says pipeline, this applies to any utilities, including telecommunication. </w:t>
      </w:r>
    </w:p>
    <w:p w14:paraId="4A53C13E" w14:textId="77777777" w:rsidR="00EA65AB" w:rsidRPr="003E06ED" w:rsidRDefault="00EA65AB" w:rsidP="00EA65AB">
      <w:pPr>
        <w:rPr>
          <w:rFonts w:ascii="Times New Roman" w:hAnsi="Times New Roman" w:cs="Times New Roman"/>
          <w:b/>
          <w:bCs/>
          <w:color w:val="000000"/>
          <w:shd w:val="clear" w:color="auto" w:fill="FFFFFF"/>
        </w:rPr>
      </w:pPr>
    </w:p>
    <w:p w14:paraId="0A293620" w14:textId="77777777" w:rsidR="00EA65AB" w:rsidRPr="003E06ED" w:rsidRDefault="00EA65AB" w:rsidP="00EA65AB">
      <w:pPr>
        <w:pStyle w:val="NormalWeb"/>
      </w:pPr>
      <w:r w:rsidRPr="003E06ED">
        <w:rPr>
          <w:color w:val="000000"/>
          <w:shd w:val="clear" w:color="auto" w:fill="FFFFFF"/>
        </w:rPr>
        <w:t>For any issues, questions, comments, please reach out to the site contact down below. Please feel free to verify this information with comcast at their Toll</w:t>
      </w:r>
      <w:r w:rsidRPr="003E06ED">
        <w:t xml:space="preserve"> Free: 1-800-xfinity. </w:t>
      </w:r>
    </w:p>
    <w:p w14:paraId="6A0E31DB" w14:textId="77777777" w:rsidR="00EA65AB" w:rsidRPr="003E06ED" w:rsidRDefault="00EA65AB" w:rsidP="00EA65AB">
      <w:pPr>
        <w:rPr>
          <w:rFonts w:ascii="Times New Roman" w:eastAsia="Times New Roman" w:hAnsi="Times New Roman" w:cs="Times New Roman"/>
          <w:color w:val="222222"/>
        </w:rPr>
      </w:pPr>
      <w:r w:rsidRPr="003E06ED">
        <w:rPr>
          <w:rFonts w:ascii="Times New Roman" w:eastAsia="Times New Roman" w:hAnsi="Times New Roman" w:cs="Times New Roman"/>
          <w:color w:val="222222"/>
        </w:rPr>
        <w:t>Dakota Burt</w:t>
      </w:r>
    </w:p>
    <w:p w14:paraId="3D9B7C4B" w14:textId="77777777" w:rsidR="00EA65AB" w:rsidRPr="003E06ED" w:rsidRDefault="00EA65AB" w:rsidP="00EA65AB">
      <w:pPr>
        <w:rPr>
          <w:rFonts w:ascii="Times New Roman" w:eastAsia="Times New Roman" w:hAnsi="Times New Roman" w:cs="Times New Roman"/>
          <w:color w:val="222222"/>
        </w:rPr>
      </w:pPr>
      <w:r w:rsidRPr="003E06ED">
        <w:rPr>
          <w:rFonts w:ascii="Times New Roman" w:eastAsia="Times New Roman" w:hAnsi="Times New Roman" w:cs="Times New Roman"/>
          <w:color w:val="222222"/>
        </w:rPr>
        <w:t xml:space="preserve">Wise Communications and </w:t>
      </w:r>
      <w:proofErr w:type="spellStart"/>
      <w:r w:rsidRPr="003E06ED">
        <w:rPr>
          <w:rFonts w:ascii="Times New Roman" w:eastAsia="Times New Roman" w:hAnsi="Times New Roman" w:cs="Times New Roman"/>
          <w:color w:val="222222"/>
        </w:rPr>
        <w:t>Utiltitech</w:t>
      </w:r>
      <w:proofErr w:type="spellEnd"/>
      <w:r w:rsidRPr="003E06ED">
        <w:rPr>
          <w:rFonts w:ascii="Times New Roman" w:eastAsia="Times New Roman" w:hAnsi="Times New Roman" w:cs="Times New Roman"/>
          <w:color w:val="222222"/>
        </w:rPr>
        <w:t>.</w:t>
      </w:r>
    </w:p>
    <w:p w14:paraId="10FC2C01" w14:textId="77777777" w:rsidR="00EA65AB" w:rsidRPr="003E06ED" w:rsidRDefault="00EA65AB" w:rsidP="00EA65AB">
      <w:pPr>
        <w:rPr>
          <w:rFonts w:ascii="Times New Roman" w:eastAsia="Times New Roman" w:hAnsi="Times New Roman" w:cs="Times New Roman"/>
          <w:color w:val="222222"/>
        </w:rPr>
      </w:pPr>
      <w:r w:rsidRPr="003E06ED">
        <w:rPr>
          <w:rFonts w:ascii="Times New Roman" w:eastAsia="Times New Roman" w:hAnsi="Times New Roman" w:cs="Times New Roman"/>
          <w:color w:val="222222"/>
        </w:rPr>
        <w:t>281.995.9465</w:t>
      </w:r>
    </w:p>
    <w:p w14:paraId="3530E546" w14:textId="77777777" w:rsidR="00EA65AB" w:rsidRPr="003E06ED" w:rsidRDefault="00EA65AB" w:rsidP="00EA65AB">
      <w:pPr>
        <w:rPr>
          <w:rFonts w:ascii="Times New Roman" w:eastAsia="Times New Roman" w:hAnsi="Times New Roman" w:cs="Times New Roman"/>
          <w:color w:val="222222"/>
        </w:rPr>
      </w:pPr>
      <w:r w:rsidRPr="003E06ED">
        <w:rPr>
          <w:rFonts w:ascii="Times New Roman" w:eastAsia="Times New Roman" w:hAnsi="Times New Roman" w:cs="Times New Roman"/>
          <w:color w:val="222222"/>
        </w:rPr>
        <w:t>dcburtwise@gmail.com</w:t>
      </w:r>
    </w:p>
    <w:p w14:paraId="2FD89023" w14:textId="77777777" w:rsidR="00EA65AB" w:rsidRPr="008812CB" w:rsidRDefault="00EA65AB" w:rsidP="00EA65AB">
      <w:pPr>
        <w:rPr>
          <w:rFonts w:ascii="Times New Roman" w:eastAsia="Times New Roman" w:hAnsi="Times New Roman" w:cs="Times New Roman"/>
          <w:color w:val="222222"/>
        </w:rPr>
      </w:pPr>
      <w:r w:rsidRPr="008812CB">
        <w:rPr>
          <w:rFonts w:ascii="Times New Roman" w:eastAsia="Times New Roman" w:hAnsi="Times New Roman" w:cs="Times New Roman"/>
          <w:b/>
          <w:bCs/>
          <w:color w:val="222222"/>
        </w:rPr>
        <w:fldChar w:fldCharType="begin"/>
      </w:r>
      <w:r w:rsidRPr="008812CB">
        <w:rPr>
          <w:rFonts w:ascii="Times New Roman" w:eastAsia="Times New Roman" w:hAnsi="Times New Roman" w:cs="Times New Roman"/>
          <w:b/>
          <w:bCs/>
          <w:color w:val="222222"/>
        </w:rPr>
        <w:instrText xml:space="preserve"> INCLUDEPICTURE "/Users/dakotaburt/Library/Group Containers/UBF8T346G9.ms/WebArchiveCopyPasteTempFiles/com.microsoft.Word/AIorK4xk5vjDUquhQ-GFptz1xjrIpZ189KhjWetTmapg-1Br5pmWA7Y42gqjofRvhPAPkU39p34vcRo" \* MERGEFORMATINET </w:instrText>
      </w:r>
      <w:r w:rsidRPr="008812CB">
        <w:rPr>
          <w:rFonts w:ascii="Times New Roman" w:eastAsia="Times New Roman" w:hAnsi="Times New Roman" w:cs="Times New Roman"/>
          <w:b/>
          <w:bCs/>
          <w:color w:val="222222"/>
        </w:rPr>
        <w:fldChar w:fldCharType="separate"/>
      </w:r>
      <w:r w:rsidRPr="008812CB">
        <w:rPr>
          <w:rFonts w:ascii="Times New Roman" w:eastAsia="Times New Roman" w:hAnsi="Times New Roman" w:cs="Times New Roman"/>
          <w:b/>
          <w:bCs/>
          <w:noProof/>
          <w:color w:val="222222"/>
        </w:rPr>
        <w:drawing>
          <wp:inline distT="0" distB="0" distL="0" distR="0" wp14:anchorId="221E6329" wp14:editId="02CEEA93">
            <wp:extent cx="696219" cy="678031"/>
            <wp:effectExtent l="0" t="0" r="0" b="0"/>
            <wp:docPr id="37" name="Picture 1" descr="A logo for a construction compan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1" descr="A logo for a construction company&#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219" cy="678031"/>
                    </a:xfrm>
                    <a:prstGeom prst="rect">
                      <a:avLst/>
                    </a:prstGeom>
                    <a:noFill/>
                    <a:ln>
                      <a:noFill/>
                    </a:ln>
                  </pic:spPr>
                </pic:pic>
              </a:graphicData>
            </a:graphic>
          </wp:inline>
        </w:drawing>
      </w:r>
      <w:r w:rsidRPr="008812CB">
        <w:rPr>
          <w:rFonts w:ascii="Times New Roman" w:eastAsia="Times New Roman" w:hAnsi="Times New Roman" w:cs="Times New Roman"/>
          <w:b/>
          <w:bCs/>
          <w:color w:val="222222"/>
        </w:rPr>
        <w:fldChar w:fldCharType="end"/>
      </w:r>
    </w:p>
    <w:p w14:paraId="306641F8" w14:textId="158E1E2F" w:rsidR="000F16DD" w:rsidRPr="00026DAF" w:rsidRDefault="000F16DD">
      <w:pPr>
        <w:rPr>
          <w:rFonts w:ascii="Arial" w:eastAsia="Times New Roman" w:hAnsi="Arial" w:cs="Arial"/>
          <w:color w:val="222222"/>
        </w:rPr>
      </w:pPr>
    </w:p>
    <w:sectPr w:rsidR="000F16DD" w:rsidRPr="00026DAF" w:rsidSect="00EA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5A"/>
    <w:rsid w:val="00026DAF"/>
    <w:rsid w:val="0006126A"/>
    <w:rsid w:val="000F16DD"/>
    <w:rsid w:val="0010615A"/>
    <w:rsid w:val="001C6339"/>
    <w:rsid w:val="005571ED"/>
    <w:rsid w:val="005E2CAC"/>
    <w:rsid w:val="007B456B"/>
    <w:rsid w:val="00836C1E"/>
    <w:rsid w:val="00DA51F6"/>
    <w:rsid w:val="00EA1F33"/>
    <w:rsid w:val="00EA65AB"/>
    <w:rsid w:val="00EF0F2E"/>
    <w:rsid w:val="00F8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44FE"/>
  <w15:docId w15:val="{E222B9CC-BD35-1443-9672-6C9095EF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16D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126A"/>
    <w:rPr>
      <w:color w:val="0000FF"/>
      <w:u w:val="single"/>
    </w:rPr>
  </w:style>
  <w:style w:type="character" w:styleId="UnresolvedMention">
    <w:name w:val="Unresolved Mention"/>
    <w:basedOn w:val="DefaultParagraphFont"/>
    <w:uiPriority w:val="99"/>
    <w:semiHidden/>
    <w:unhideWhenUsed/>
    <w:rsid w:val="00836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190">
      <w:bodyDiv w:val="1"/>
      <w:marLeft w:val="0"/>
      <w:marRight w:val="0"/>
      <w:marTop w:val="0"/>
      <w:marBottom w:val="0"/>
      <w:divBdr>
        <w:top w:val="none" w:sz="0" w:space="0" w:color="auto"/>
        <w:left w:val="none" w:sz="0" w:space="0" w:color="auto"/>
        <w:bottom w:val="none" w:sz="0" w:space="0" w:color="auto"/>
        <w:right w:val="none" w:sz="0" w:space="0" w:color="auto"/>
      </w:divBdr>
      <w:divsChild>
        <w:div w:id="1810055292">
          <w:marLeft w:val="0"/>
          <w:marRight w:val="0"/>
          <w:marTop w:val="0"/>
          <w:marBottom w:val="0"/>
          <w:divBdr>
            <w:top w:val="none" w:sz="0" w:space="0" w:color="auto"/>
            <w:left w:val="none" w:sz="0" w:space="0" w:color="auto"/>
            <w:bottom w:val="none" w:sz="0" w:space="0" w:color="auto"/>
            <w:right w:val="none" w:sz="0" w:space="0" w:color="auto"/>
          </w:divBdr>
          <w:divsChild>
            <w:div w:id="1005982874">
              <w:marLeft w:val="0"/>
              <w:marRight w:val="0"/>
              <w:marTop w:val="0"/>
              <w:marBottom w:val="0"/>
              <w:divBdr>
                <w:top w:val="none" w:sz="0" w:space="0" w:color="auto"/>
                <w:left w:val="none" w:sz="0" w:space="0" w:color="auto"/>
                <w:bottom w:val="none" w:sz="0" w:space="0" w:color="auto"/>
                <w:right w:val="none" w:sz="0" w:space="0" w:color="auto"/>
              </w:divBdr>
              <w:divsChild>
                <w:div w:id="20336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9160">
      <w:bodyDiv w:val="1"/>
      <w:marLeft w:val="0"/>
      <w:marRight w:val="0"/>
      <w:marTop w:val="0"/>
      <w:marBottom w:val="0"/>
      <w:divBdr>
        <w:top w:val="none" w:sz="0" w:space="0" w:color="auto"/>
        <w:left w:val="none" w:sz="0" w:space="0" w:color="auto"/>
        <w:bottom w:val="none" w:sz="0" w:space="0" w:color="auto"/>
        <w:right w:val="none" w:sz="0" w:space="0" w:color="auto"/>
      </w:divBdr>
      <w:divsChild>
        <w:div w:id="1821194492">
          <w:marLeft w:val="0"/>
          <w:marRight w:val="0"/>
          <w:marTop w:val="0"/>
          <w:marBottom w:val="0"/>
          <w:divBdr>
            <w:top w:val="none" w:sz="0" w:space="0" w:color="auto"/>
            <w:left w:val="none" w:sz="0" w:space="0" w:color="auto"/>
            <w:bottom w:val="none" w:sz="0" w:space="0" w:color="auto"/>
            <w:right w:val="none" w:sz="0" w:space="0" w:color="auto"/>
          </w:divBdr>
        </w:div>
        <w:div w:id="849876634">
          <w:marLeft w:val="0"/>
          <w:marRight w:val="0"/>
          <w:marTop w:val="0"/>
          <w:marBottom w:val="0"/>
          <w:divBdr>
            <w:top w:val="none" w:sz="0" w:space="0" w:color="auto"/>
            <w:left w:val="none" w:sz="0" w:space="0" w:color="auto"/>
            <w:bottom w:val="none" w:sz="0" w:space="0" w:color="auto"/>
            <w:right w:val="none" w:sz="0" w:space="0" w:color="auto"/>
          </w:divBdr>
        </w:div>
        <w:div w:id="754320414">
          <w:marLeft w:val="0"/>
          <w:marRight w:val="0"/>
          <w:marTop w:val="0"/>
          <w:marBottom w:val="0"/>
          <w:divBdr>
            <w:top w:val="none" w:sz="0" w:space="0" w:color="auto"/>
            <w:left w:val="none" w:sz="0" w:space="0" w:color="auto"/>
            <w:bottom w:val="none" w:sz="0" w:space="0" w:color="auto"/>
            <w:right w:val="none" w:sz="0" w:space="0" w:color="auto"/>
          </w:divBdr>
        </w:div>
      </w:divsChild>
    </w:div>
    <w:div w:id="150293475">
      <w:bodyDiv w:val="1"/>
      <w:marLeft w:val="0"/>
      <w:marRight w:val="0"/>
      <w:marTop w:val="0"/>
      <w:marBottom w:val="0"/>
      <w:divBdr>
        <w:top w:val="none" w:sz="0" w:space="0" w:color="auto"/>
        <w:left w:val="none" w:sz="0" w:space="0" w:color="auto"/>
        <w:bottom w:val="none" w:sz="0" w:space="0" w:color="auto"/>
        <w:right w:val="none" w:sz="0" w:space="0" w:color="auto"/>
      </w:divBdr>
      <w:divsChild>
        <w:div w:id="37704820">
          <w:marLeft w:val="0"/>
          <w:marRight w:val="0"/>
          <w:marTop w:val="0"/>
          <w:marBottom w:val="0"/>
          <w:divBdr>
            <w:top w:val="none" w:sz="0" w:space="0" w:color="auto"/>
            <w:left w:val="none" w:sz="0" w:space="0" w:color="auto"/>
            <w:bottom w:val="none" w:sz="0" w:space="0" w:color="auto"/>
            <w:right w:val="none" w:sz="0" w:space="0" w:color="auto"/>
          </w:divBdr>
        </w:div>
      </w:divsChild>
    </w:div>
    <w:div w:id="158621285">
      <w:bodyDiv w:val="1"/>
      <w:marLeft w:val="0"/>
      <w:marRight w:val="0"/>
      <w:marTop w:val="0"/>
      <w:marBottom w:val="0"/>
      <w:divBdr>
        <w:top w:val="none" w:sz="0" w:space="0" w:color="auto"/>
        <w:left w:val="none" w:sz="0" w:space="0" w:color="auto"/>
        <w:bottom w:val="none" w:sz="0" w:space="0" w:color="auto"/>
        <w:right w:val="none" w:sz="0" w:space="0" w:color="auto"/>
      </w:divBdr>
      <w:divsChild>
        <w:div w:id="1686248760">
          <w:marLeft w:val="0"/>
          <w:marRight w:val="0"/>
          <w:marTop w:val="0"/>
          <w:marBottom w:val="0"/>
          <w:divBdr>
            <w:top w:val="none" w:sz="0" w:space="0" w:color="auto"/>
            <w:left w:val="none" w:sz="0" w:space="0" w:color="auto"/>
            <w:bottom w:val="none" w:sz="0" w:space="0" w:color="auto"/>
            <w:right w:val="none" w:sz="0" w:space="0" w:color="auto"/>
          </w:divBdr>
        </w:div>
      </w:divsChild>
    </w:div>
    <w:div w:id="542329660">
      <w:bodyDiv w:val="1"/>
      <w:marLeft w:val="0"/>
      <w:marRight w:val="0"/>
      <w:marTop w:val="0"/>
      <w:marBottom w:val="0"/>
      <w:divBdr>
        <w:top w:val="none" w:sz="0" w:space="0" w:color="auto"/>
        <w:left w:val="none" w:sz="0" w:space="0" w:color="auto"/>
        <w:bottom w:val="none" w:sz="0" w:space="0" w:color="auto"/>
        <w:right w:val="none" w:sz="0" w:space="0" w:color="auto"/>
      </w:divBdr>
      <w:divsChild>
        <w:div w:id="368847058">
          <w:marLeft w:val="0"/>
          <w:marRight w:val="0"/>
          <w:marTop w:val="0"/>
          <w:marBottom w:val="0"/>
          <w:divBdr>
            <w:top w:val="none" w:sz="0" w:space="0" w:color="auto"/>
            <w:left w:val="none" w:sz="0" w:space="0" w:color="auto"/>
            <w:bottom w:val="none" w:sz="0" w:space="0" w:color="auto"/>
            <w:right w:val="none" w:sz="0" w:space="0" w:color="auto"/>
          </w:divBdr>
        </w:div>
      </w:divsChild>
    </w:div>
    <w:div w:id="723941989">
      <w:bodyDiv w:val="1"/>
      <w:marLeft w:val="0"/>
      <w:marRight w:val="0"/>
      <w:marTop w:val="0"/>
      <w:marBottom w:val="0"/>
      <w:divBdr>
        <w:top w:val="none" w:sz="0" w:space="0" w:color="auto"/>
        <w:left w:val="none" w:sz="0" w:space="0" w:color="auto"/>
        <w:bottom w:val="none" w:sz="0" w:space="0" w:color="auto"/>
        <w:right w:val="none" w:sz="0" w:space="0" w:color="auto"/>
      </w:divBdr>
      <w:divsChild>
        <w:div w:id="261454080">
          <w:marLeft w:val="0"/>
          <w:marRight w:val="0"/>
          <w:marTop w:val="0"/>
          <w:marBottom w:val="0"/>
          <w:divBdr>
            <w:top w:val="none" w:sz="0" w:space="0" w:color="auto"/>
            <w:left w:val="none" w:sz="0" w:space="0" w:color="auto"/>
            <w:bottom w:val="none" w:sz="0" w:space="0" w:color="auto"/>
            <w:right w:val="none" w:sz="0" w:space="0" w:color="auto"/>
          </w:divBdr>
        </w:div>
      </w:divsChild>
    </w:div>
    <w:div w:id="776292100">
      <w:bodyDiv w:val="1"/>
      <w:marLeft w:val="0"/>
      <w:marRight w:val="0"/>
      <w:marTop w:val="0"/>
      <w:marBottom w:val="0"/>
      <w:divBdr>
        <w:top w:val="none" w:sz="0" w:space="0" w:color="auto"/>
        <w:left w:val="none" w:sz="0" w:space="0" w:color="auto"/>
        <w:bottom w:val="none" w:sz="0" w:space="0" w:color="auto"/>
        <w:right w:val="none" w:sz="0" w:space="0" w:color="auto"/>
      </w:divBdr>
      <w:divsChild>
        <w:div w:id="1094321300">
          <w:marLeft w:val="0"/>
          <w:marRight w:val="0"/>
          <w:marTop w:val="0"/>
          <w:marBottom w:val="0"/>
          <w:divBdr>
            <w:top w:val="none" w:sz="0" w:space="0" w:color="auto"/>
            <w:left w:val="none" w:sz="0" w:space="0" w:color="auto"/>
            <w:bottom w:val="none" w:sz="0" w:space="0" w:color="auto"/>
            <w:right w:val="none" w:sz="0" w:space="0" w:color="auto"/>
          </w:divBdr>
        </w:div>
        <w:div w:id="575479072">
          <w:marLeft w:val="0"/>
          <w:marRight w:val="0"/>
          <w:marTop w:val="0"/>
          <w:marBottom w:val="0"/>
          <w:divBdr>
            <w:top w:val="none" w:sz="0" w:space="0" w:color="auto"/>
            <w:left w:val="none" w:sz="0" w:space="0" w:color="auto"/>
            <w:bottom w:val="none" w:sz="0" w:space="0" w:color="auto"/>
            <w:right w:val="none" w:sz="0" w:space="0" w:color="auto"/>
          </w:divBdr>
        </w:div>
        <w:div w:id="1834829865">
          <w:marLeft w:val="0"/>
          <w:marRight w:val="0"/>
          <w:marTop w:val="0"/>
          <w:marBottom w:val="0"/>
          <w:divBdr>
            <w:top w:val="none" w:sz="0" w:space="0" w:color="auto"/>
            <w:left w:val="none" w:sz="0" w:space="0" w:color="auto"/>
            <w:bottom w:val="none" w:sz="0" w:space="0" w:color="auto"/>
            <w:right w:val="none" w:sz="0" w:space="0" w:color="auto"/>
          </w:divBdr>
        </w:div>
        <w:div w:id="1835729758">
          <w:marLeft w:val="0"/>
          <w:marRight w:val="0"/>
          <w:marTop w:val="0"/>
          <w:marBottom w:val="0"/>
          <w:divBdr>
            <w:top w:val="none" w:sz="0" w:space="0" w:color="auto"/>
            <w:left w:val="none" w:sz="0" w:space="0" w:color="auto"/>
            <w:bottom w:val="none" w:sz="0" w:space="0" w:color="auto"/>
            <w:right w:val="none" w:sz="0" w:space="0" w:color="auto"/>
          </w:divBdr>
        </w:div>
      </w:divsChild>
    </w:div>
    <w:div w:id="805852392">
      <w:bodyDiv w:val="1"/>
      <w:marLeft w:val="0"/>
      <w:marRight w:val="0"/>
      <w:marTop w:val="0"/>
      <w:marBottom w:val="0"/>
      <w:divBdr>
        <w:top w:val="none" w:sz="0" w:space="0" w:color="auto"/>
        <w:left w:val="none" w:sz="0" w:space="0" w:color="auto"/>
        <w:bottom w:val="none" w:sz="0" w:space="0" w:color="auto"/>
        <w:right w:val="none" w:sz="0" w:space="0" w:color="auto"/>
      </w:divBdr>
      <w:divsChild>
        <w:div w:id="230848048">
          <w:marLeft w:val="0"/>
          <w:marRight w:val="0"/>
          <w:marTop w:val="0"/>
          <w:marBottom w:val="0"/>
          <w:divBdr>
            <w:top w:val="none" w:sz="0" w:space="0" w:color="auto"/>
            <w:left w:val="none" w:sz="0" w:space="0" w:color="auto"/>
            <w:bottom w:val="none" w:sz="0" w:space="0" w:color="auto"/>
            <w:right w:val="none" w:sz="0" w:space="0" w:color="auto"/>
          </w:divBdr>
        </w:div>
      </w:divsChild>
    </w:div>
    <w:div w:id="915821210">
      <w:bodyDiv w:val="1"/>
      <w:marLeft w:val="0"/>
      <w:marRight w:val="0"/>
      <w:marTop w:val="0"/>
      <w:marBottom w:val="0"/>
      <w:divBdr>
        <w:top w:val="none" w:sz="0" w:space="0" w:color="auto"/>
        <w:left w:val="none" w:sz="0" w:space="0" w:color="auto"/>
        <w:bottom w:val="none" w:sz="0" w:space="0" w:color="auto"/>
        <w:right w:val="none" w:sz="0" w:space="0" w:color="auto"/>
      </w:divBdr>
      <w:divsChild>
        <w:div w:id="20593462">
          <w:marLeft w:val="0"/>
          <w:marRight w:val="0"/>
          <w:marTop w:val="0"/>
          <w:marBottom w:val="0"/>
          <w:divBdr>
            <w:top w:val="none" w:sz="0" w:space="0" w:color="auto"/>
            <w:left w:val="none" w:sz="0" w:space="0" w:color="auto"/>
            <w:bottom w:val="none" w:sz="0" w:space="0" w:color="auto"/>
            <w:right w:val="none" w:sz="0" w:space="0" w:color="auto"/>
          </w:divBdr>
        </w:div>
        <w:div w:id="255988555">
          <w:marLeft w:val="0"/>
          <w:marRight w:val="0"/>
          <w:marTop w:val="0"/>
          <w:marBottom w:val="0"/>
          <w:divBdr>
            <w:top w:val="none" w:sz="0" w:space="0" w:color="auto"/>
            <w:left w:val="none" w:sz="0" w:space="0" w:color="auto"/>
            <w:bottom w:val="none" w:sz="0" w:space="0" w:color="auto"/>
            <w:right w:val="none" w:sz="0" w:space="0" w:color="auto"/>
          </w:divBdr>
        </w:div>
        <w:div w:id="382100465">
          <w:marLeft w:val="0"/>
          <w:marRight w:val="0"/>
          <w:marTop w:val="0"/>
          <w:marBottom w:val="0"/>
          <w:divBdr>
            <w:top w:val="none" w:sz="0" w:space="0" w:color="auto"/>
            <w:left w:val="none" w:sz="0" w:space="0" w:color="auto"/>
            <w:bottom w:val="none" w:sz="0" w:space="0" w:color="auto"/>
            <w:right w:val="none" w:sz="0" w:space="0" w:color="auto"/>
          </w:divBdr>
        </w:div>
        <w:div w:id="432477658">
          <w:marLeft w:val="0"/>
          <w:marRight w:val="0"/>
          <w:marTop w:val="0"/>
          <w:marBottom w:val="0"/>
          <w:divBdr>
            <w:top w:val="none" w:sz="0" w:space="0" w:color="auto"/>
            <w:left w:val="none" w:sz="0" w:space="0" w:color="auto"/>
            <w:bottom w:val="none" w:sz="0" w:space="0" w:color="auto"/>
            <w:right w:val="none" w:sz="0" w:space="0" w:color="auto"/>
          </w:divBdr>
        </w:div>
        <w:div w:id="927999769">
          <w:marLeft w:val="0"/>
          <w:marRight w:val="0"/>
          <w:marTop w:val="0"/>
          <w:marBottom w:val="0"/>
          <w:divBdr>
            <w:top w:val="none" w:sz="0" w:space="0" w:color="auto"/>
            <w:left w:val="none" w:sz="0" w:space="0" w:color="auto"/>
            <w:bottom w:val="none" w:sz="0" w:space="0" w:color="auto"/>
            <w:right w:val="none" w:sz="0" w:space="0" w:color="auto"/>
          </w:divBdr>
        </w:div>
        <w:div w:id="1758208546">
          <w:marLeft w:val="0"/>
          <w:marRight w:val="0"/>
          <w:marTop w:val="0"/>
          <w:marBottom w:val="0"/>
          <w:divBdr>
            <w:top w:val="none" w:sz="0" w:space="0" w:color="auto"/>
            <w:left w:val="none" w:sz="0" w:space="0" w:color="auto"/>
            <w:bottom w:val="none" w:sz="0" w:space="0" w:color="auto"/>
            <w:right w:val="none" w:sz="0" w:space="0" w:color="auto"/>
          </w:divBdr>
        </w:div>
      </w:divsChild>
    </w:div>
    <w:div w:id="1415512318">
      <w:bodyDiv w:val="1"/>
      <w:marLeft w:val="0"/>
      <w:marRight w:val="0"/>
      <w:marTop w:val="0"/>
      <w:marBottom w:val="0"/>
      <w:divBdr>
        <w:top w:val="none" w:sz="0" w:space="0" w:color="auto"/>
        <w:left w:val="none" w:sz="0" w:space="0" w:color="auto"/>
        <w:bottom w:val="none" w:sz="0" w:space="0" w:color="auto"/>
        <w:right w:val="none" w:sz="0" w:space="0" w:color="auto"/>
      </w:divBdr>
      <w:divsChild>
        <w:div w:id="1208761799">
          <w:marLeft w:val="0"/>
          <w:marRight w:val="0"/>
          <w:marTop w:val="0"/>
          <w:marBottom w:val="0"/>
          <w:divBdr>
            <w:top w:val="none" w:sz="0" w:space="0" w:color="auto"/>
            <w:left w:val="none" w:sz="0" w:space="0" w:color="auto"/>
            <w:bottom w:val="none" w:sz="0" w:space="0" w:color="auto"/>
            <w:right w:val="none" w:sz="0" w:space="0" w:color="auto"/>
          </w:divBdr>
        </w:div>
        <w:div w:id="141896237">
          <w:marLeft w:val="0"/>
          <w:marRight w:val="0"/>
          <w:marTop w:val="0"/>
          <w:marBottom w:val="0"/>
          <w:divBdr>
            <w:top w:val="none" w:sz="0" w:space="0" w:color="auto"/>
            <w:left w:val="none" w:sz="0" w:space="0" w:color="auto"/>
            <w:bottom w:val="none" w:sz="0" w:space="0" w:color="auto"/>
            <w:right w:val="none" w:sz="0" w:space="0" w:color="auto"/>
          </w:divBdr>
        </w:div>
        <w:div w:id="72627910">
          <w:marLeft w:val="0"/>
          <w:marRight w:val="0"/>
          <w:marTop w:val="0"/>
          <w:marBottom w:val="0"/>
          <w:divBdr>
            <w:top w:val="none" w:sz="0" w:space="0" w:color="auto"/>
            <w:left w:val="none" w:sz="0" w:space="0" w:color="auto"/>
            <w:bottom w:val="none" w:sz="0" w:space="0" w:color="auto"/>
            <w:right w:val="none" w:sz="0" w:space="0" w:color="auto"/>
          </w:divBdr>
        </w:div>
      </w:divsChild>
    </w:div>
    <w:div w:id="1546602663">
      <w:bodyDiv w:val="1"/>
      <w:marLeft w:val="0"/>
      <w:marRight w:val="0"/>
      <w:marTop w:val="0"/>
      <w:marBottom w:val="0"/>
      <w:divBdr>
        <w:top w:val="none" w:sz="0" w:space="0" w:color="auto"/>
        <w:left w:val="none" w:sz="0" w:space="0" w:color="auto"/>
        <w:bottom w:val="none" w:sz="0" w:space="0" w:color="auto"/>
        <w:right w:val="none" w:sz="0" w:space="0" w:color="auto"/>
      </w:divBdr>
      <w:divsChild>
        <w:div w:id="12192180">
          <w:marLeft w:val="0"/>
          <w:marRight w:val="0"/>
          <w:marTop w:val="0"/>
          <w:marBottom w:val="0"/>
          <w:divBdr>
            <w:top w:val="none" w:sz="0" w:space="0" w:color="auto"/>
            <w:left w:val="none" w:sz="0" w:space="0" w:color="auto"/>
            <w:bottom w:val="none" w:sz="0" w:space="0" w:color="auto"/>
            <w:right w:val="none" w:sz="0" w:space="0" w:color="auto"/>
          </w:divBdr>
        </w:div>
      </w:divsChild>
    </w:div>
    <w:div w:id="1890418581">
      <w:bodyDiv w:val="1"/>
      <w:marLeft w:val="0"/>
      <w:marRight w:val="0"/>
      <w:marTop w:val="0"/>
      <w:marBottom w:val="0"/>
      <w:divBdr>
        <w:top w:val="none" w:sz="0" w:space="0" w:color="auto"/>
        <w:left w:val="none" w:sz="0" w:space="0" w:color="auto"/>
        <w:bottom w:val="none" w:sz="0" w:space="0" w:color="auto"/>
        <w:right w:val="none" w:sz="0" w:space="0" w:color="auto"/>
      </w:divBdr>
      <w:divsChild>
        <w:div w:id="344865402">
          <w:marLeft w:val="0"/>
          <w:marRight w:val="0"/>
          <w:marTop w:val="0"/>
          <w:marBottom w:val="0"/>
          <w:divBdr>
            <w:top w:val="none" w:sz="0" w:space="0" w:color="auto"/>
            <w:left w:val="none" w:sz="0" w:space="0" w:color="auto"/>
            <w:bottom w:val="none" w:sz="0" w:space="0" w:color="auto"/>
            <w:right w:val="none" w:sz="0" w:space="0" w:color="auto"/>
          </w:divBdr>
        </w:div>
      </w:divsChild>
    </w:div>
    <w:div w:id="2048990124">
      <w:bodyDiv w:val="1"/>
      <w:marLeft w:val="0"/>
      <w:marRight w:val="0"/>
      <w:marTop w:val="0"/>
      <w:marBottom w:val="0"/>
      <w:divBdr>
        <w:top w:val="none" w:sz="0" w:space="0" w:color="auto"/>
        <w:left w:val="none" w:sz="0" w:space="0" w:color="auto"/>
        <w:bottom w:val="none" w:sz="0" w:space="0" w:color="auto"/>
        <w:right w:val="none" w:sz="0" w:space="0" w:color="auto"/>
      </w:divBdr>
      <w:divsChild>
        <w:div w:id="454373802">
          <w:marLeft w:val="0"/>
          <w:marRight w:val="0"/>
          <w:marTop w:val="0"/>
          <w:marBottom w:val="0"/>
          <w:divBdr>
            <w:top w:val="none" w:sz="0" w:space="0" w:color="auto"/>
            <w:left w:val="none" w:sz="0" w:space="0" w:color="auto"/>
            <w:bottom w:val="none" w:sz="0" w:space="0" w:color="auto"/>
            <w:right w:val="none" w:sz="0" w:space="0" w:color="auto"/>
          </w:divBdr>
        </w:div>
        <w:div w:id="1499153990">
          <w:marLeft w:val="0"/>
          <w:marRight w:val="0"/>
          <w:marTop w:val="0"/>
          <w:marBottom w:val="0"/>
          <w:divBdr>
            <w:top w:val="none" w:sz="0" w:space="0" w:color="auto"/>
            <w:left w:val="none" w:sz="0" w:space="0" w:color="auto"/>
            <w:bottom w:val="none" w:sz="0" w:space="0" w:color="auto"/>
            <w:right w:val="none" w:sz="0" w:space="0" w:color="auto"/>
          </w:divBdr>
        </w:div>
        <w:div w:id="423887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atutes.capitol.texas.gov/Docs/SDocs/UTILITIESCODE.pdf" TargetMode="External"/><Relationship Id="rId5" Type="http://schemas.openxmlformats.org/officeDocument/2006/relationships/hyperlink" Target="https://form.jotform.com/23345424772916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3C4D-05CF-3D4E-8153-CF6F2E7A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Burt</dc:creator>
  <cp:keywords/>
  <dc:description/>
  <cp:lastModifiedBy>Dakota Burt</cp:lastModifiedBy>
  <cp:revision>3</cp:revision>
  <cp:lastPrinted>2023-12-02T02:11:00Z</cp:lastPrinted>
  <dcterms:created xsi:type="dcterms:W3CDTF">2023-12-02T00:37:00Z</dcterms:created>
  <dcterms:modified xsi:type="dcterms:W3CDTF">2023-12-13T14:16:00Z</dcterms:modified>
</cp:coreProperties>
</file>